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B8" w:rsidRDefault="00635BB8" w:rsidP="00110F04">
      <w:pPr>
        <w:rPr>
          <w:rFonts w:ascii="Arial" w:hAnsi="Arial"/>
          <w:color w:val="595959" w:themeColor="text1" w:themeTint="A6"/>
          <w:sz w:val="28"/>
        </w:rPr>
      </w:pPr>
    </w:p>
    <w:p w:rsidR="002E3752" w:rsidRDefault="002E3752" w:rsidP="00110F04">
      <w:pPr>
        <w:rPr>
          <w:rFonts w:ascii="Arial" w:hAnsi="Arial"/>
          <w:color w:val="595959" w:themeColor="text1" w:themeTint="A6"/>
          <w:sz w:val="28"/>
        </w:rPr>
      </w:pPr>
    </w:p>
    <w:p w:rsidR="0049171F" w:rsidRPr="002E3752" w:rsidRDefault="0049171F" w:rsidP="00110F04">
      <w:pPr>
        <w:rPr>
          <w:rFonts w:ascii="Arial" w:hAnsi="Arial"/>
          <w:color w:val="595959" w:themeColor="text1" w:themeTint="A6"/>
          <w:sz w:val="32"/>
        </w:rPr>
      </w:pPr>
      <w:r w:rsidRPr="002E3752">
        <w:rPr>
          <w:rFonts w:ascii="Arial" w:hAnsi="Arial"/>
          <w:color w:val="595959" w:themeColor="text1" w:themeTint="A6"/>
          <w:sz w:val="32"/>
        </w:rPr>
        <w:t>MARS WOODHILL CV (ABRIDGED)</w:t>
      </w:r>
      <w:r w:rsidR="002E3752">
        <w:rPr>
          <w:rFonts w:ascii="Arial" w:hAnsi="Arial"/>
          <w:color w:val="595959" w:themeColor="text1" w:themeTint="A6"/>
          <w:sz w:val="32"/>
        </w:rPr>
        <w:t xml:space="preserve"> and BIO</w:t>
      </w:r>
    </w:p>
    <w:p w:rsidR="0049171F" w:rsidRDefault="0049171F" w:rsidP="00110F04">
      <w:pPr>
        <w:rPr>
          <w:rFonts w:ascii="Arial" w:hAnsi="Arial"/>
          <w:color w:val="7F7F7F" w:themeColor="text1" w:themeTint="80"/>
          <w:sz w:val="22"/>
        </w:rPr>
      </w:pPr>
    </w:p>
    <w:p w:rsidR="002E3752" w:rsidRDefault="002E3752" w:rsidP="00110F04">
      <w:pPr>
        <w:rPr>
          <w:rFonts w:ascii="Arial" w:hAnsi="Arial"/>
          <w:color w:val="595959" w:themeColor="text1" w:themeTint="A6"/>
        </w:rPr>
      </w:pPr>
    </w:p>
    <w:p w:rsidR="0049171F" w:rsidRPr="00121D6F" w:rsidRDefault="00615DE2" w:rsidP="00110F04">
      <w:pPr>
        <w:rPr>
          <w:rFonts w:ascii="Arial" w:hAnsi="Arial"/>
          <w:color w:val="595959" w:themeColor="text1" w:themeTint="A6"/>
        </w:rPr>
      </w:pPr>
      <w:r>
        <w:rPr>
          <w:rFonts w:ascii="Arial" w:hAnsi="Arial"/>
          <w:color w:val="595959" w:themeColor="text1" w:themeTint="A6"/>
        </w:rPr>
        <w:t>SELECTED SOLO</w:t>
      </w:r>
      <w:r w:rsidR="0049171F" w:rsidRPr="00121D6F">
        <w:rPr>
          <w:rFonts w:ascii="Arial" w:hAnsi="Arial"/>
          <w:color w:val="595959" w:themeColor="text1" w:themeTint="A6"/>
        </w:rPr>
        <w:t xml:space="preserve"> EXHIBITIONS</w:t>
      </w:r>
    </w:p>
    <w:p w:rsidR="0049171F" w:rsidRDefault="0049171F" w:rsidP="00110F04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2018</w:t>
      </w: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Of the Earth</w:t>
      </w:r>
      <w:r w:rsidR="00D806E3" w:rsidRPr="00D806E3">
        <w:rPr>
          <w:rFonts w:ascii="Arial" w:hAnsi="Arial"/>
          <w:i/>
          <w:color w:val="7F7F7F" w:themeColor="text1" w:themeTint="80"/>
          <w:sz w:val="22"/>
        </w:rPr>
        <w:t xml:space="preserve"> II</w:t>
      </w:r>
      <w:r>
        <w:rPr>
          <w:rFonts w:ascii="Arial" w:hAnsi="Arial"/>
          <w:color w:val="7F7F7F" w:themeColor="text1" w:themeTint="80"/>
          <w:sz w:val="22"/>
        </w:rPr>
        <w:t>, solo, KSpace Contempo</w:t>
      </w:r>
      <w:r w:rsidR="00615DE2">
        <w:rPr>
          <w:rFonts w:ascii="Arial" w:hAnsi="Arial"/>
          <w:color w:val="7F7F7F" w:themeColor="text1" w:themeTint="80"/>
          <w:sz w:val="22"/>
        </w:rPr>
        <w:t>rary, Corpus Christi, TX, May – June</w:t>
      </w:r>
      <w:r w:rsidR="00F82E14">
        <w:rPr>
          <w:rFonts w:ascii="Arial" w:hAnsi="Arial"/>
          <w:color w:val="7F7F7F" w:themeColor="text1" w:themeTint="80"/>
          <w:sz w:val="22"/>
        </w:rPr>
        <w:t>.</w:t>
      </w:r>
    </w:p>
    <w:p w:rsidR="0049171F" w:rsidRDefault="0049171F" w:rsidP="00110F04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2017</w:t>
      </w: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of the earth</w:t>
      </w:r>
      <w:r w:rsidR="00C75B8D">
        <w:rPr>
          <w:rFonts w:ascii="Arial" w:hAnsi="Arial"/>
          <w:color w:val="7F7F7F" w:themeColor="text1" w:themeTint="80"/>
          <w:sz w:val="22"/>
        </w:rPr>
        <w:t>, solo, Texas Art</w:t>
      </w:r>
      <w:r>
        <w:rPr>
          <w:rFonts w:ascii="Arial" w:hAnsi="Arial"/>
          <w:color w:val="7F7F7F" w:themeColor="text1" w:themeTint="80"/>
          <w:sz w:val="22"/>
        </w:rPr>
        <w:t>House, Johnson City, TX, July – August</w:t>
      </w:r>
      <w:r w:rsidR="00F82E14">
        <w:rPr>
          <w:rFonts w:ascii="Arial" w:hAnsi="Arial"/>
          <w:color w:val="7F7F7F" w:themeColor="text1" w:themeTint="80"/>
          <w:sz w:val="22"/>
        </w:rPr>
        <w:t>.</w:t>
      </w:r>
    </w:p>
    <w:p w:rsidR="0049171F" w:rsidRDefault="0049171F" w:rsidP="00110F04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2014</w:t>
      </w: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Mars Woodhill</w:t>
      </w:r>
      <w:r>
        <w:rPr>
          <w:rFonts w:ascii="Arial" w:hAnsi="Arial"/>
          <w:color w:val="7F7F7F" w:themeColor="text1" w:themeTint="80"/>
          <w:sz w:val="22"/>
        </w:rPr>
        <w:t>, solo, curated by Yvonamor Palix, Eleven XI, Houston, TX</w:t>
      </w:r>
      <w:r w:rsidR="00F82E14">
        <w:rPr>
          <w:rFonts w:ascii="Arial" w:hAnsi="Arial"/>
          <w:color w:val="7F7F7F" w:themeColor="text1" w:themeTint="80"/>
          <w:sz w:val="22"/>
        </w:rPr>
        <w:t>.</w:t>
      </w:r>
    </w:p>
    <w:p w:rsidR="0049171F" w:rsidRDefault="0049171F" w:rsidP="00110F04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2012</w:t>
      </w: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Mars Woodhill: Vibrant Progression</w:t>
      </w:r>
      <w:r>
        <w:rPr>
          <w:rFonts w:ascii="Arial" w:hAnsi="Arial"/>
          <w:color w:val="7F7F7F" w:themeColor="text1" w:themeTint="80"/>
          <w:sz w:val="22"/>
        </w:rPr>
        <w:t>, solo, Yvonamor Palix Fine Arts, Houston, TX</w:t>
      </w:r>
      <w:r w:rsidR="00F82E14">
        <w:rPr>
          <w:rFonts w:ascii="Arial" w:hAnsi="Arial"/>
          <w:color w:val="7F7F7F" w:themeColor="text1" w:themeTint="80"/>
          <w:sz w:val="22"/>
        </w:rPr>
        <w:t>.</w:t>
      </w:r>
    </w:p>
    <w:p w:rsidR="0049171F" w:rsidRDefault="0049171F" w:rsidP="00110F04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Unleashed Forces</w:t>
      </w:r>
      <w:r>
        <w:rPr>
          <w:rFonts w:ascii="Arial" w:hAnsi="Arial"/>
          <w:color w:val="7F7F7F" w:themeColor="text1" w:themeTint="80"/>
          <w:sz w:val="22"/>
        </w:rPr>
        <w:t>, solo, Quinta Mazatlan, McAllen, TX</w:t>
      </w:r>
      <w:r w:rsidR="00F82E14">
        <w:rPr>
          <w:rFonts w:ascii="Arial" w:hAnsi="Arial"/>
          <w:color w:val="7F7F7F" w:themeColor="text1" w:themeTint="80"/>
          <w:sz w:val="22"/>
        </w:rPr>
        <w:t>.</w:t>
      </w:r>
    </w:p>
    <w:p w:rsidR="00121D6F" w:rsidRDefault="0049171F" w:rsidP="00110F04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5</w:t>
      </w:r>
      <w:r w:rsidRPr="00D806E3">
        <w:rPr>
          <w:rFonts w:ascii="Arial" w:hAnsi="Arial"/>
          <w:i/>
          <w:color w:val="7F7F7F" w:themeColor="text1" w:themeTint="80"/>
          <w:sz w:val="22"/>
          <w:vertAlign w:val="superscript"/>
        </w:rPr>
        <w:t>th</w:t>
      </w:r>
      <w:r w:rsidRPr="00D806E3">
        <w:rPr>
          <w:rFonts w:ascii="Arial" w:hAnsi="Arial"/>
          <w:i/>
          <w:color w:val="7F7F7F" w:themeColor="text1" w:themeTint="80"/>
          <w:sz w:val="22"/>
        </w:rPr>
        <w:t xml:space="preserve"> Annual Lilith’s Spring </w:t>
      </w:r>
      <w:r w:rsidR="00121D6F" w:rsidRPr="00D806E3">
        <w:rPr>
          <w:rFonts w:ascii="Arial" w:hAnsi="Arial"/>
          <w:i/>
          <w:color w:val="7F7F7F" w:themeColor="text1" w:themeTint="80"/>
          <w:sz w:val="22"/>
        </w:rPr>
        <w:t>Art Exhibit</w:t>
      </w:r>
      <w:r w:rsidR="00121D6F">
        <w:rPr>
          <w:rFonts w:ascii="Arial" w:hAnsi="Arial"/>
          <w:color w:val="7F7F7F" w:themeColor="text1" w:themeTint="80"/>
          <w:sz w:val="22"/>
        </w:rPr>
        <w:t>, two-person, Laura U, Houston, TX</w:t>
      </w:r>
      <w:r w:rsidR="00F82E14">
        <w:rPr>
          <w:rFonts w:ascii="Arial" w:hAnsi="Arial"/>
          <w:color w:val="7F7F7F" w:themeColor="text1" w:themeTint="80"/>
          <w:sz w:val="22"/>
        </w:rPr>
        <w:t>.</w:t>
      </w:r>
    </w:p>
    <w:p w:rsidR="002E3752" w:rsidRDefault="002E3752" w:rsidP="00121D6F">
      <w:pPr>
        <w:rPr>
          <w:rFonts w:ascii="Arial" w:hAnsi="Arial"/>
          <w:color w:val="595959" w:themeColor="text1" w:themeTint="A6"/>
        </w:rPr>
      </w:pPr>
    </w:p>
    <w:p w:rsidR="00121D6F" w:rsidRDefault="00121D6F" w:rsidP="00121D6F">
      <w:pPr>
        <w:rPr>
          <w:rFonts w:ascii="Arial" w:hAnsi="Arial"/>
          <w:color w:val="595959" w:themeColor="text1" w:themeTint="A6"/>
        </w:rPr>
      </w:pPr>
      <w:r w:rsidRPr="00121D6F">
        <w:rPr>
          <w:rFonts w:ascii="Arial" w:hAnsi="Arial"/>
          <w:color w:val="595959" w:themeColor="text1" w:themeTint="A6"/>
        </w:rPr>
        <w:t>SELECTED GROUP EXHIBITIONS</w:t>
      </w:r>
    </w:p>
    <w:p w:rsidR="00B15CDC" w:rsidRDefault="006B65E1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2021</w:t>
      </w:r>
      <w:r>
        <w:rPr>
          <w:rFonts w:ascii="Arial" w:hAnsi="Arial"/>
          <w:color w:val="7F7F7F" w:themeColor="text1" w:themeTint="80"/>
          <w:sz w:val="22"/>
        </w:rPr>
        <w:tab/>
      </w:r>
      <w:r w:rsidR="00B15CDC">
        <w:rPr>
          <w:rFonts w:ascii="Arial" w:hAnsi="Arial"/>
          <w:color w:val="7F7F7F" w:themeColor="text1" w:themeTint="80"/>
          <w:sz w:val="22"/>
        </w:rPr>
        <w:t xml:space="preserve">RED DOT, Women &amp; their Work, </w:t>
      </w:r>
      <w:r w:rsidR="00F82E14">
        <w:rPr>
          <w:rFonts w:ascii="Arial" w:hAnsi="Arial"/>
          <w:color w:val="7F7F7F" w:themeColor="text1" w:themeTint="80"/>
          <w:sz w:val="22"/>
        </w:rPr>
        <w:t xml:space="preserve">Austin, TX, </w:t>
      </w:r>
      <w:r w:rsidR="00B15CDC">
        <w:rPr>
          <w:rFonts w:ascii="Arial" w:hAnsi="Arial"/>
          <w:color w:val="7F7F7F" w:themeColor="text1" w:themeTint="80"/>
          <w:sz w:val="22"/>
        </w:rPr>
        <w:t>Sept – Oct</w:t>
      </w:r>
      <w:r w:rsidR="00F82E14">
        <w:rPr>
          <w:rFonts w:ascii="Arial" w:hAnsi="Arial"/>
          <w:color w:val="7F7F7F" w:themeColor="text1" w:themeTint="80"/>
          <w:sz w:val="22"/>
        </w:rPr>
        <w:t>.</w:t>
      </w:r>
      <w:r w:rsidR="00B15CDC">
        <w:rPr>
          <w:rFonts w:ascii="Arial" w:hAnsi="Arial"/>
          <w:color w:val="7F7F7F" w:themeColor="text1" w:themeTint="80"/>
          <w:sz w:val="22"/>
        </w:rPr>
        <w:t xml:space="preserve"> </w:t>
      </w:r>
    </w:p>
    <w:p w:rsidR="0032440E" w:rsidRDefault="006B65E1" w:rsidP="00B15CDC">
      <w:pPr>
        <w:ind w:firstLine="720"/>
        <w:rPr>
          <w:rFonts w:ascii="Arial" w:hAnsi="Arial"/>
          <w:color w:val="7F7F7F" w:themeColor="text1" w:themeTint="80"/>
          <w:sz w:val="22"/>
        </w:rPr>
      </w:pPr>
      <w:r w:rsidRPr="006B65E1">
        <w:rPr>
          <w:rFonts w:ascii="Arial" w:hAnsi="Arial"/>
          <w:i/>
          <w:color w:val="7F7F7F" w:themeColor="text1" w:themeTint="80"/>
          <w:sz w:val="22"/>
        </w:rPr>
        <w:t>Femme Abstract II,</w:t>
      </w:r>
      <w:r>
        <w:rPr>
          <w:rFonts w:ascii="Arial" w:hAnsi="Arial"/>
          <w:color w:val="7F7F7F" w:themeColor="text1" w:themeTint="80"/>
          <w:sz w:val="22"/>
        </w:rPr>
        <w:t xml:space="preserve"> curated by Moya McIntyre, Austin, TX</w:t>
      </w:r>
      <w:r w:rsidR="00F82E14">
        <w:rPr>
          <w:rFonts w:ascii="Arial" w:hAnsi="Arial"/>
          <w:color w:val="7F7F7F" w:themeColor="text1" w:themeTint="80"/>
          <w:sz w:val="22"/>
        </w:rPr>
        <w:t>,</w:t>
      </w:r>
      <w:r w:rsidR="00B15CDC">
        <w:rPr>
          <w:rFonts w:ascii="Arial" w:hAnsi="Arial"/>
          <w:color w:val="7F7F7F" w:themeColor="text1" w:themeTint="80"/>
          <w:sz w:val="22"/>
        </w:rPr>
        <w:t xml:space="preserve"> Dec 2020 – Feb</w:t>
      </w:r>
      <w:r w:rsidR="00615DE2">
        <w:rPr>
          <w:rFonts w:ascii="Arial" w:hAnsi="Arial"/>
          <w:color w:val="7F7F7F" w:themeColor="text1" w:themeTint="80"/>
          <w:sz w:val="22"/>
        </w:rPr>
        <w:t xml:space="preserve"> 2020.</w:t>
      </w:r>
    </w:p>
    <w:p w:rsidR="00B96143" w:rsidRDefault="00121D6F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2019</w:t>
      </w: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2019 International Art Biennial</w:t>
      </w:r>
      <w:r>
        <w:rPr>
          <w:rFonts w:ascii="Arial" w:hAnsi="Arial"/>
          <w:color w:val="7F7F7F" w:themeColor="text1" w:themeTint="80"/>
          <w:sz w:val="22"/>
        </w:rPr>
        <w:t>, curated by Yvonamor Palix, Spring Street, Houston,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121D6F" w:rsidRDefault="00B96143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Living with Art</w:t>
      </w:r>
      <w:r>
        <w:rPr>
          <w:rFonts w:ascii="Arial" w:hAnsi="Arial"/>
          <w:color w:val="7F7F7F" w:themeColor="text1" w:themeTint="80"/>
          <w:sz w:val="22"/>
        </w:rPr>
        <w:t>, Inwood, Yvonamor Palix Fine Arts, Houston,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A21ACC" w:rsidRDefault="00A21ACC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2018</w:t>
      </w: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Femme Abstract</w:t>
      </w:r>
      <w:r>
        <w:rPr>
          <w:rFonts w:ascii="Arial" w:hAnsi="Arial"/>
          <w:color w:val="7F7F7F" w:themeColor="text1" w:themeTint="80"/>
          <w:sz w:val="22"/>
        </w:rPr>
        <w:t>, AUSTIN/East, curated by Moya McIntyre, Austin,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A21ACC" w:rsidRDefault="00A21ACC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2017</w:t>
      </w: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Inherent Nature</w:t>
      </w:r>
      <w:r w:rsidR="00C75B8D">
        <w:rPr>
          <w:rFonts w:ascii="Arial" w:hAnsi="Arial"/>
          <w:color w:val="7F7F7F" w:themeColor="text1" w:themeTint="80"/>
          <w:sz w:val="22"/>
        </w:rPr>
        <w:t>, Texas Art</w:t>
      </w:r>
      <w:r>
        <w:rPr>
          <w:rFonts w:ascii="Arial" w:hAnsi="Arial"/>
          <w:color w:val="7F7F7F" w:themeColor="text1" w:themeTint="80"/>
          <w:sz w:val="22"/>
        </w:rPr>
        <w:t>House, Johnson City,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D20785" w:rsidRDefault="00A21ACC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2016</w:t>
      </w:r>
      <w:r>
        <w:rPr>
          <w:rFonts w:ascii="Arial" w:hAnsi="Arial"/>
          <w:color w:val="7F7F7F" w:themeColor="text1" w:themeTint="80"/>
          <w:sz w:val="22"/>
        </w:rPr>
        <w:tab/>
      </w:r>
      <w:r w:rsidR="00D20785" w:rsidRPr="00D806E3">
        <w:rPr>
          <w:rFonts w:ascii="Arial" w:hAnsi="Arial"/>
          <w:i/>
          <w:color w:val="7F7F7F" w:themeColor="text1" w:themeTint="80"/>
          <w:sz w:val="22"/>
        </w:rPr>
        <w:t>The LINC/Collective</w:t>
      </w:r>
      <w:r w:rsidR="00D20785">
        <w:rPr>
          <w:rFonts w:ascii="Arial" w:hAnsi="Arial"/>
          <w:color w:val="7F7F7F" w:themeColor="text1" w:themeTint="80"/>
          <w:sz w:val="22"/>
        </w:rPr>
        <w:t xml:space="preserve">, </w:t>
      </w:r>
      <w:r>
        <w:rPr>
          <w:rFonts w:ascii="Arial" w:hAnsi="Arial"/>
          <w:color w:val="7F7F7F" w:themeColor="text1" w:themeTint="80"/>
          <w:sz w:val="22"/>
        </w:rPr>
        <w:t>WEST Austin/Big Medium</w:t>
      </w:r>
      <w:r w:rsidR="00D20785">
        <w:rPr>
          <w:rFonts w:ascii="Arial" w:hAnsi="Arial"/>
          <w:color w:val="7F7F7F" w:themeColor="text1" w:themeTint="80"/>
          <w:sz w:val="22"/>
        </w:rPr>
        <w:t>, Austin,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D20785" w:rsidRDefault="00D20785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  <w:t>British Consulate, curated by Yvonamor Palix, Houston,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D20785" w:rsidRDefault="00D20785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  <w:t>Austin Art Fair, Yvonamor Palix Fine Arts, Austin,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D20785" w:rsidRDefault="00D20785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2015</w:t>
      </w:r>
      <w:r>
        <w:rPr>
          <w:rFonts w:ascii="Arial" w:hAnsi="Arial"/>
          <w:color w:val="7F7F7F" w:themeColor="text1" w:themeTint="80"/>
          <w:sz w:val="22"/>
        </w:rPr>
        <w:tab/>
        <w:t>Houston Fine Art Fair, George R. Brown, Yvonamor Palix Fine Arts, Houston,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D20785" w:rsidRDefault="00D20785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Selected Works</w:t>
      </w:r>
      <w:r>
        <w:rPr>
          <w:rFonts w:ascii="Arial" w:hAnsi="Arial"/>
          <w:color w:val="7F7F7F" w:themeColor="text1" w:themeTint="80"/>
          <w:sz w:val="22"/>
        </w:rPr>
        <w:t>, 2015 - 2018, City Hall And City Hall Annex, Houston,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D20785" w:rsidRDefault="00D20785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Gesture vs The Line</w:t>
      </w:r>
      <w:r>
        <w:rPr>
          <w:rFonts w:ascii="Arial" w:hAnsi="Arial"/>
          <w:color w:val="7F7F7F" w:themeColor="text1" w:themeTint="80"/>
          <w:sz w:val="22"/>
        </w:rPr>
        <w:t>, Yvonamor Palix Fine Art, Houston,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B96143" w:rsidRDefault="00B96143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2014</w:t>
      </w: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Proximity</w:t>
      </w:r>
      <w:r>
        <w:rPr>
          <w:rFonts w:ascii="Arial" w:hAnsi="Arial"/>
          <w:color w:val="7F7F7F" w:themeColor="text1" w:themeTint="80"/>
          <w:sz w:val="22"/>
        </w:rPr>
        <w:t xml:space="preserve">, </w:t>
      </w:r>
      <w:r w:rsidR="00D20785">
        <w:rPr>
          <w:rFonts w:ascii="Arial" w:hAnsi="Arial"/>
          <w:color w:val="7F7F7F" w:themeColor="text1" w:themeTint="80"/>
          <w:sz w:val="22"/>
        </w:rPr>
        <w:t>City Hall and City Hall Annex, Houston,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FC0ED1" w:rsidRDefault="00B96143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Texan-British Dialogue</w:t>
      </w:r>
      <w:r>
        <w:rPr>
          <w:rFonts w:ascii="Arial" w:hAnsi="Arial"/>
          <w:color w:val="7F7F7F" w:themeColor="text1" w:themeTint="80"/>
          <w:sz w:val="22"/>
        </w:rPr>
        <w:t>, curated by Yvonamor Palix, British Consulate, Houston,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FC0ED1" w:rsidRDefault="00FC0ED1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2013</w:t>
      </w:r>
      <w:r>
        <w:rPr>
          <w:rFonts w:ascii="Arial" w:hAnsi="Arial"/>
          <w:color w:val="7F7F7F" w:themeColor="text1" w:themeTint="80"/>
          <w:sz w:val="22"/>
        </w:rPr>
        <w:tab/>
        <w:t>Texas Contemporary Art Fair, Yvonamor Palix Fine Art, George R Brown, Houston,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FC0ED1" w:rsidRDefault="00FC0ED1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Selected Texas Artiste</w:t>
      </w:r>
      <w:r>
        <w:rPr>
          <w:rFonts w:ascii="Arial" w:hAnsi="Arial"/>
          <w:color w:val="7F7F7F" w:themeColor="text1" w:themeTint="80"/>
          <w:sz w:val="22"/>
        </w:rPr>
        <w:t>, French Consulate, Houston,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FC0ED1" w:rsidRDefault="00FC0ED1" w:rsidP="00121D6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2012</w:t>
      </w:r>
      <w:r>
        <w:rPr>
          <w:rFonts w:ascii="Arial" w:hAnsi="Arial"/>
          <w:color w:val="7F7F7F" w:themeColor="text1" w:themeTint="80"/>
          <w:sz w:val="22"/>
        </w:rPr>
        <w:tab/>
      </w:r>
      <w:r w:rsidRPr="00D806E3">
        <w:rPr>
          <w:rFonts w:ascii="Arial" w:hAnsi="Arial"/>
          <w:i/>
          <w:color w:val="7F7F7F" w:themeColor="text1" w:themeTint="80"/>
          <w:sz w:val="22"/>
        </w:rPr>
        <w:t>Open Season for Art ! 2</w:t>
      </w:r>
      <w:r>
        <w:rPr>
          <w:rFonts w:ascii="Arial" w:hAnsi="Arial"/>
          <w:color w:val="7F7F7F" w:themeColor="text1" w:themeTint="80"/>
          <w:sz w:val="22"/>
        </w:rPr>
        <w:t>, Serena Pandos Studio Gallery, McAllen,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FC0ED1" w:rsidRDefault="007407F4" w:rsidP="00FC0ED1">
      <w:pPr>
        <w:ind w:firstLine="720"/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i/>
          <w:color w:val="7F7F7F" w:themeColor="text1" w:themeTint="80"/>
          <w:sz w:val="22"/>
        </w:rPr>
        <w:t>Faber Birren Co</w:t>
      </w:r>
      <w:r w:rsidR="00FC0ED1" w:rsidRPr="00D806E3">
        <w:rPr>
          <w:rFonts w:ascii="Arial" w:hAnsi="Arial"/>
          <w:i/>
          <w:color w:val="7F7F7F" w:themeColor="text1" w:themeTint="80"/>
          <w:sz w:val="22"/>
        </w:rPr>
        <w:t>lor Show</w:t>
      </w:r>
      <w:r w:rsidR="00FC0ED1">
        <w:rPr>
          <w:rFonts w:ascii="Arial" w:hAnsi="Arial"/>
          <w:color w:val="7F7F7F" w:themeColor="text1" w:themeTint="80"/>
          <w:sz w:val="22"/>
        </w:rPr>
        <w:t xml:space="preserve">, juried exhibition, </w:t>
      </w:r>
      <w:r w:rsidR="00615DE2">
        <w:rPr>
          <w:rFonts w:ascii="Arial" w:hAnsi="Arial"/>
          <w:color w:val="7F7F7F" w:themeColor="text1" w:themeTint="80"/>
          <w:sz w:val="22"/>
        </w:rPr>
        <w:t>juried</w:t>
      </w:r>
      <w:r w:rsidR="00FC0ED1">
        <w:rPr>
          <w:rFonts w:ascii="Arial" w:hAnsi="Arial"/>
          <w:color w:val="7F7F7F" w:themeColor="text1" w:themeTint="80"/>
          <w:sz w:val="22"/>
        </w:rPr>
        <w:t xml:space="preserve"> by Ian Alteveer, Assistant Curator </w:t>
      </w:r>
    </w:p>
    <w:p w:rsidR="007124F7" w:rsidRDefault="00FC0ED1" w:rsidP="00FC0ED1">
      <w:pPr>
        <w:ind w:firstLine="720"/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 xml:space="preserve">of Contemporary and Modern Art at the Metropolitan Museum of Art, </w:t>
      </w:r>
      <w:r w:rsidR="007124F7">
        <w:rPr>
          <w:rFonts w:ascii="Arial" w:hAnsi="Arial"/>
          <w:color w:val="7F7F7F" w:themeColor="text1" w:themeTint="80"/>
          <w:sz w:val="22"/>
        </w:rPr>
        <w:t>Stamford, CT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7124F7" w:rsidRDefault="007124F7" w:rsidP="00FC0ED1">
      <w:pPr>
        <w:ind w:firstLine="720"/>
        <w:rPr>
          <w:rFonts w:ascii="Arial" w:hAnsi="Arial"/>
          <w:color w:val="7F7F7F" w:themeColor="text1" w:themeTint="80"/>
          <w:sz w:val="22"/>
        </w:rPr>
      </w:pPr>
      <w:r w:rsidRPr="00D806E3">
        <w:rPr>
          <w:rFonts w:ascii="Arial" w:hAnsi="Arial"/>
          <w:i/>
          <w:color w:val="7F7F7F" w:themeColor="text1" w:themeTint="80"/>
          <w:sz w:val="22"/>
        </w:rPr>
        <w:t>Blanche Ames National Juried Art Exhibition</w:t>
      </w:r>
      <w:r>
        <w:rPr>
          <w:rFonts w:ascii="Arial" w:hAnsi="Arial"/>
          <w:color w:val="7F7F7F" w:themeColor="text1" w:themeTint="80"/>
          <w:sz w:val="22"/>
        </w:rPr>
        <w:t>, Ames Mansion, North Easton, MA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7124F7" w:rsidRDefault="007124F7" w:rsidP="00FC0ED1">
      <w:pPr>
        <w:ind w:firstLine="720"/>
        <w:rPr>
          <w:rFonts w:ascii="Arial" w:hAnsi="Arial"/>
          <w:color w:val="7F7F7F" w:themeColor="text1" w:themeTint="80"/>
          <w:sz w:val="22"/>
        </w:rPr>
      </w:pPr>
      <w:r w:rsidRPr="00D806E3">
        <w:rPr>
          <w:rFonts w:ascii="Arial" w:hAnsi="Arial"/>
          <w:i/>
          <w:color w:val="7F7F7F" w:themeColor="text1" w:themeTint="80"/>
          <w:sz w:val="22"/>
        </w:rPr>
        <w:t>Metro Montage XII Juried Exhibition</w:t>
      </w:r>
      <w:r>
        <w:rPr>
          <w:rFonts w:ascii="Arial" w:hAnsi="Arial"/>
          <w:color w:val="7F7F7F" w:themeColor="text1" w:themeTint="80"/>
          <w:sz w:val="22"/>
        </w:rPr>
        <w:t>, Marietta-Cobb Museum of Art, Marietta, GA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7124F7" w:rsidRDefault="007124F7" w:rsidP="00FC0ED1">
      <w:pPr>
        <w:ind w:firstLine="720"/>
        <w:rPr>
          <w:rFonts w:ascii="Arial" w:hAnsi="Arial"/>
          <w:color w:val="7F7F7F" w:themeColor="text1" w:themeTint="80"/>
          <w:sz w:val="22"/>
        </w:rPr>
      </w:pPr>
      <w:r w:rsidRPr="00D806E3">
        <w:rPr>
          <w:rFonts w:ascii="Arial" w:hAnsi="Arial"/>
          <w:i/>
          <w:color w:val="7F7F7F" w:themeColor="text1" w:themeTint="80"/>
          <w:sz w:val="22"/>
        </w:rPr>
        <w:t>Avant Premier II</w:t>
      </w:r>
      <w:r>
        <w:rPr>
          <w:rFonts w:ascii="Arial" w:hAnsi="Arial"/>
          <w:color w:val="7F7F7F" w:themeColor="text1" w:themeTint="80"/>
          <w:sz w:val="22"/>
        </w:rPr>
        <w:t>, Yvonamor Palix Fine Arts, Houston,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7124F7" w:rsidRDefault="007124F7" w:rsidP="00FC0ED1">
      <w:pPr>
        <w:ind w:firstLine="720"/>
        <w:rPr>
          <w:rFonts w:ascii="Arial" w:hAnsi="Arial"/>
          <w:color w:val="7F7F7F" w:themeColor="text1" w:themeTint="80"/>
          <w:sz w:val="22"/>
        </w:rPr>
      </w:pPr>
      <w:r w:rsidRPr="00D806E3">
        <w:rPr>
          <w:rFonts w:ascii="Arial" w:hAnsi="Arial"/>
          <w:i/>
          <w:color w:val="7F7F7F" w:themeColor="text1" w:themeTint="80"/>
          <w:sz w:val="22"/>
        </w:rPr>
        <w:t>27</w:t>
      </w:r>
      <w:r w:rsidRPr="00D806E3">
        <w:rPr>
          <w:rFonts w:ascii="Arial" w:hAnsi="Arial"/>
          <w:i/>
          <w:color w:val="7F7F7F" w:themeColor="text1" w:themeTint="80"/>
          <w:sz w:val="22"/>
          <w:vertAlign w:val="superscript"/>
        </w:rPr>
        <w:t>th</w:t>
      </w:r>
      <w:r w:rsidRPr="00D806E3">
        <w:rPr>
          <w:rFonts w:ascii="Arial" w:hAnsi="Arial"/>
          <w:i/>
          <w:color w:val="7F7F7F" w:themeColor="text1" w:themeTint="80"/>
          <w:sz w:val="22"/>
        </w:rPr>
        <w:t xml:space="preserve"> Annual International Exhibition</w:t>
      </w:r>
      <w:r>
        <w:rPr>
          <w:rFonts w:ascii="Arial" w:hAnsi="Arial"/>
          <w:color w:val="7F7F7F" w:themeColor="text1" w:themeTint="80"/>
          <w:sz w:val="22"/>
        </w:rPr>
        <w:t xml:space="preserve">, </w:t>
      </w:r>
      <w:r w:rsidR="00D806E3">
        <w:rPr>
          <w:rFonts w:ascii="Arial" w:hAnsi="Arial"/>
          <w:color w:val="7F7F7F" w:themeColor="text1" w:themeTint="80"/>
          <w:sz w:val="22"/>
        </w:rPr>
        <w:t xml:space="preserve">juried, </w:t>
      </w:r>
      <w:r>
        <w:rPr>
          <w:rFonts w:ascii="Arial" w:hAnsi="Arial"/>
          <w:color w:val="7F7F7F" w:themeColor="text1" w:themeTint="80"/>
          <w:sz w:val="22"/>
        </w:rPr>
        <w:t>University of Texas at Tyler, Tyler, TX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2E3752" w:rsidRDefault="002E3752" w:rsidP="007124F7">
      <w:pPr>
        <w:rPr>
          <w:rFonts w:ascii="Arial" w:hAnsi="Arial"/>
          <w:color w:val="595959" w:themeColor="text1" w:themeTint="A6"/>
        </w:rPr>
      </w:pPr>
    </w:p>
    <w:p w:rsidR="007124F7" w:rsidRDefault="007124F7" w:rsidP="007124F7">
      <w:pPr>
        <w:rPr>
          <w:rFonts w:ascii="Arial" w:hAnsi="Arial"/>
          <w:color w:val="595959" w:themeColor="text1" w:themeTint="A6"/>
        </w:rPr>
      </w:pPr>
      <w:r w:rsidRPr="007124F7">
        <w:rPr>
          <w:rFonts w:ascii="Arial" w:hAnsi="Arial"/>
          <w:color w:val="595959" w:themeColor="text1" w:themeTint="A6"/>
        </w:rPr>
        <w:t>AWARDS &amp; HONORS</w:t>
      </w:r>
    </w:p>
    <w:p w:rsidR="00673C8E" w:rsidRDefault="00673C8E" w:rsidP="00673C8E">
      <w:pPr>
        <w:rPr>
          <w:rFonts w:ascii="Arial" w:hAnsi="Arial"/>
          <w:color w:val="7F7F7F" w:themeColor="text1" w:themeTint="80"/>
          <w:sz w:val="22"/>
        </w:rPr>
      </w:pPr>
      <w:r w:rsidRPr="000A5C2D">
        <w:rPr>
          <w:rFonts w:ascii="Arial" w:hAnsi="Arial"/>
          <w:color w:val="7F7F7F" w:themeColor="text1" w:themeTint="80"/>
          <w:sz w:val="22"/>
        </w:rPr>
        <w:t>2</w:t>
      </w:r>
      <w:r w:rsidRPr="007124F7">
        <w:rPr>
          <w:rFonts w:ascii="Arial" w:hAnsi="Arial"/>
          <w:color w:val="7F7F7F" w:themeColor="text1" w:themeTint="80"/>
          <w:sz w:val="22"/>
        </w:rPr>
        <w:t>013</w:t>
      </w:r>
      <w:r w:rsidRPr="007124F7">
        <w:rPr>
          <w:rFonts w:ascii="Arial" w:hAnsi="Arial"/>
          <w:color w:val="7F7F7F" w:themeColor="text1" w:themeTint="80"/>
          <w:sz w:val="22"/>
        </w:rPr>
        <w:tab/>
      </w:r>
      <w:r w:rsidRPr="007407F4">
        <w:rPr>
          <w:rFonts w:ascii="Arial" w:hAnsi="Arial"/>
          <w:i/>
          <w:color w:val="7F7F7F" w:themeColor="text1" w:themeTint="80"/>
          <w:sz w:val="22"/>
        </w:rPr>
        <w:t>Bound Catalog</w:t>
      </w:r>
      <w:r w:rsidRPr="007124F7">
        <w:rPr>
          <w:rFonts w:ascii="Arial" w:hAnsi="Arial"/>
          <w:color w:val="7F7F7F" w:themeColor="text1" w:themeTint="80"/>
          <w:sz w:val="22"/>
        </w:rPr>
        <w:t>, juror Cora Rosevear</w:t>
      </w:r>
      <w:r>
        <w:rPr>
          <w:rFonts w:ascii="Arial" w:hAnsi="Arial"/>
          <w:color w:val="7F7F7F" w:themeColor="text1" w:themeTint="80"/>
          <w:sz w:val="22"/>
        </w:rPr>
        <w:t>, Curator at MoMA, Women’s Caucus for Art, NY.</w:t>
      </w:r>
    </w:p>
    <w:p w:rsidR="00673C8E" w:rsidRDefault="00673C8E" w:rsidP="00673C8E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  <w:t>International Painting Annual 3, Manifest Press, Cincinnati, OH.</w:t>
      </w:r>
    </w:p>
    <w:p w:rsidR="00673C8E" w:rsidRDefault="00673C8E" w:rsidP="007124F7">
      <w:pPr>
        <w:rPr>
          <w:rFonts w:ascii="Arial" w:hAnsi="Arial"/>
          <w:color w:val="7F7F7F" w:themeColor="text1" w:themeTint="80"/>
          <w:sz w:val="22"/>
        </w:rPr>
      </w:pPr>
    </w:p>
    <w:p w:rsidR="007124F7" w:rsidRDefault="00D806E3" w:rsidP="007124F7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2012</w:t>
      </w:r>
      <w:r>
        <w:rPr>
          <w:rFonts w:ascii="Arial" w:hAnsi="Arial"/>
          <w:color w:val="7F7F7F" w:themeColor="text1" w:themeTint="80"/>
          <w:sz w:val="22"/>
        </w:rPr>
        <w:tab/>
        <w:t xml:space="preserve">First Prize, </w:t>
      </w:r>
      <w:r w:rsidRPr="00D806E3">
        <w:rPr>
          <w:rFonts w:ascii="Arial" w:hAnsi="Arial"/>
          <w:i/>
          <w:color w:val="7F7F7F" w:themeColor="text1" w:themeTint="80"/>
          <w:sz w:val="22"/>
        </w:rPr>
        <w:t>Faber Birren C</w:t>
      </w:r>
      <w:r w:rsidR="007124F7" w:rsidRPr="00D806E3">
        <w:rPr>
          <w:rFonts w:ascii="Arial" w:hAnsi="Arial"/>
          <w:i/>
          <w:color w:val="7F7F7F" w:themeColor="text1" w:themeTint="80"/>
          <w:sz w:val="22"/>
        </w:rPr>
        <w:t>olor Show</w:t>
      </w:r>
      <w:r w:rsidR="007124F7">
        <w:rPr>
          <w:rFonts w:ascii="Arial" w:hAnsi="Arial"/>
          <w:color w:val="7F7F7F" w:themeColor="text1" w:themeTint="80"/>
          <w:sz w:val="22"/>
        </w:rPr>
        <w:t>, juried by Ian Alteveer, Assistant Curator</w:t>
      </w:r>
    </w:p>
    <w:p w:rsidR="007124F7" w:rsidRDefault="007124F7" w:rsidP="007124F7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  <w:t>of Contemporary and Modern Art at the Metropolitan Museum of Art, NYC</w:t>
      </w:r>
      <w:r w:rsidR="00615DE2">
        <w:rPr>
          <w:rFonts w:ascii="Arial" w:hAnsi="Arial"/>
          <w:color w:val="7F7F7F" w:themeColor="text1" w:themeTint="80"/>
          <w:sz w:val="22"/>
        </w:rPr>
        <w:t>.</w:t>
      </w:r>
    </w:p>
    <w:p w:rsidR="007124F7" w:rsidRDefault="007124F7" w:rsidP="007124F7">
      <w:pPr>
        <w:ind w:left="720"/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 xml:space="preserve">Honorable Mention, </w:t>
      </w:r>
      <w:r w:rsidRPr="007407F4">
        <w:rPr>
          <w:rFonts w:ascii="Arial" w:hAnsi="Arial"/>
          <w:i/>
          <w:color w:val="7F7F7F" w:themeColor="text1" w:themeTint="80"/>
          <w:sz w:val="22"/>
        </w:rPr>
        <w:t>Blanche Ames National Juried Art Exhibition</w:t>
      </w:r>
      <w:r>
        <w:rPr>
          <w:rFonts w:ascii="Arial" w:hAnsi="Arial"/>
          <w:color w:val="7F7F7F" w:themeColor="text1" w:themeTint="80"/>
          <w:sz w:val="22"/>
        </w:rPr>
        <w:t xml:space="preserve">, juried by </w:t>
      </w:r>
    </w:p>
    <w:p w:rsidR="007124F7" w:rsidRPr="007124F7" w:rsidRDefault="007124F7" w:rsidP="007124F7">
      <w:pPr>
        <w:ind w:left="720"/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Christine Neill, Professor of Fine Arts at Maryland Institute College of Art</w:t>
      </w:r>
      <w:r w:rsidR="00615DE2">
        <w:rPr>
          <w:rFonts w:ascii="Arial" w:hAnsi="Arial"/>
          <w:color w:val="7F7F7F" w:themeColor="text1" w:themeTint="80"/>
          <w:sz w:val="22"/>
        </w:rPr>
        <w:t>.</w:t>
      </w:r>
      <w:r>
        <w:rPr>
          <w:rFonts w:ascii="Arial" w:hAnsi="Arial"/>
          <w:color w:val="7F7F7F" w:themeColor="text1" w:themeTint="80"/>
          <w:sz w:val="22"/>
        </w:rPr>
        <w:t xml:space="preserve"> </w:t>
      </w:r>
    </w:p>
    <w:p w:rsidR="002E3752" w:rsidRDefault="002E3752" w:rsidP="007124F7">
      <w:pPr>
        <w:rPr>
          <w:rFonts w:ascii="Arial" w:hAnsi="Arial"/>
          <w:color w:val="595959" w:themeColor="text1" w:themeTint="A6"/>
        </w:rPr>
      </w:pPr>
    </w:p>
    <w:p w:rsidR="000A5C2D" w:rsidRDefault="007124F7" w:rsidP="007124F7">
      <w:pPr>
        <w:rPr>
          <w:rFonts w:ascii="Arial" w:hAnsi="Arial"/>
          <w:color w:val="595959" w:themeColor="text1" w:themeTint="A6"/>
        </w:rPr>
      </w:pPr>
      <w:r w:rsidRPr="007124F7">
        <w:rPr>
          <w:rFonts w:ascii="Arial" w:hAnsi="Arial"/>
          <w:color w:val="595959" w:themeColor="text1" w:themeTint="A6"/>
        </w:rPr>
        <w:t>PUBLICATIONS</w:t>
      </w:r>
      <w:r w:rsidR="000A5C2D">
        <w:rPr>
          <w:rFonts w:ascii="Arial" w:hAnsi="Arial"/>
          <w:color w:val="595959" w:themeColor="text1" w:themeTint="A6"/>
        </w:rPr>
        <w:t>, ARTICLES</w:t>
      </w:r>
    </w:p>
    <w:p w:rsidR="00673C8E" w:rsidRDefault="00891142" w:rsidP="007124F7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2021</w:t>
      </w:r>
      <w:r>
        <w:rPr>
          <w:rFonts w:ascii="Arial" w:hAnsi="Arial"/>
          <w:color w:val="7F7F7F" w:themeColor="text1" w:themeTint="80"/>
          <w:sz w:val="22"/>
        </w:rPr>
        <w:tab/>
      </w:r>
      <w:r w:rsidRPr="00891142">
        <w:rPr>
          <w:rFonts w:ascii="Arial" w:hAnsi="Arial"/>
          <w:i/>
          <w:color w:val="7F7F7F" w:themeColor="text1" w:themeTint="80"/>
          <w:sz w:val="22"/>
        </w:rPr>
        <w:t>Fresh from the Studio</w:t>
      </w:r>
      <w:r>
        <w:rPr>
          <w:rFonts w:ascii="Arial" w:hAnsi="Arial"/>
          <w:color w:val="7F7F7F" w:themeColor="text1" w:themeTint="80"/>
          <w:sz w:val="22"/>
        </w:rPr>
        <w:t xml:space="preserve">, </w:t>
      </w:r>
      <w:r w:rsidR="00615DE2">
        <w:rPr>
          <w:rFonts w:ascii="Arial" w:hAnsi="Arial"/>
          <w:color w:val="7F7F7F" w:themeColor="text1" w:themeTint="80"/>
          <w:sz w:val="22"/>
        </w:rPr>
        <w:t xml:space="preserve">Online </w:t>
      </w:r>
      <w:r>
        <w:rPr>
          <w:rFonts w:ascii="Arial" w:hAnsi="Arial"/>
          <w:color w:val="7F7F7F" w:themeColor="text1" w:themeTint="80"/>
          <w:sz w:val="22"/>
        </w:rPr>
        <w:t>Stud</w:t>
      </w:r>
      <w:r w:rsidR="00673C8E">
        <w:rPr>
          <w:rFonts w:ascii="Arial" w:hAnsi="Arial"/>
          <w:color w:val="7F7F7F" w:themeColor="text1" w:themeTint="80"/>
          <w:sz w:val="22"/>
        </w:rPr>
        <w:t>io Visit</w:t>
      </w:r>
      <w:r w:rsidR="00615DE2">
        <w:rPr>
          <w:rFonts w:ascii="Arial" w:hAnsi="Arial"/>
          <w:color w:val="7F7F7F" w:themeColor="text1" w:themeTint="80"/>
          <w:sz w:val="22"/>
        </w:rPr>
        <w:t>, Women &amp; t</w:t>
      </w:r>
      <w:r w:rsidR="00673C8E">
        <w:rPr>
          <w:rFonts w:ascii="Arial" w:hAnsi="Arial"/>
          <w:color w:val="7F7F7F" w:themeColor="text1" w:themeTint="80"/>
          <w:sz w:val="22"/>
        </w:rPr>
        <w:t>heir Work, Austin, TX, October.</w:t>
      </w:r>
    </w:p>
    <w:p w:rsidR="00EA2F5F" w:rsidRDefault="00673C8E" w:rsidP="00EA2F5F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</w:r>
      <w:r w:rsidR="00EA2F5F">
        <w:rPr>
          <w:rFonts w:ascii="Arial" w:hAnsi="Arial"/>
          <w:color w:val="7F7F7F" w:themeColor="text1" w:themeTint="80"/>
          <w:sz w:val="22"/>
        </w:rPr>
        <w:t>Featured in articles on exhibit ‘The Femme Abstract’, see:</w:t>
      </w:r>
    </w:p>
    <w:p w:rsidR="00EA2F5F" w:rsidRPr="00955A45" w:rsidRDefault="00EA2F5F" w:rsidP="00EA2F5F">
      <w:pPr>
        <w:ind w:left="720"/>
        <w:rPr>
          <w:color w:val="548DD4" w:themeColor="text2" w:themeTint="99"/>
        </w:rPr>
      </w:pPr>
      <w:r>
        <w:rPr>
          <w:rFonts w:ascii="Arial" w:hAnsi="Arial"/>
          <w:color w:val="7F7F7F" w:themeColor="text1" w:themeTint="80"/>
          <w:sz w:val="22"/>
        </w:rPr>
        <w:t xml:space="preserve">Michael Barnes, </w:t>
      </w:r>
      <w:hyperlink r:id="rId6" w:history="1">
        <w:r w:rsidR="00673C8E" w:rsidRPr="00955A45">
          <w:rPr>
            <w:rStyle w:val="Hyperlink"/>
            <w:color w:val="548DD4" w:themeColor="text2" w:themeTint="99"/>
            <w:sz w:val="22"/>
          </w:rPr>
          <w:t>https://www.austin360.com/story/entertainment/arts/2021/01/06/femme-abstract-art-show-east-austin/4122044001</w:t>
        </w:r>
      </w:hyperlink>
      <w:r w:rsidR="00673C8E" w:rsidRPr="00955A45">
        <w:rPr>
          <w:color w:val="548DD4" w:themeColor="text2" w:themeTint="99"/>
          <w:sz w:val="22"/>
        </w:rPr>
        <w:t>,</w:t>
      </w:r>
      <w:r w:rsidR="00673C8E" w:rsidRPr="00955A45">
        <w:rPr>
          <w:color w:val="548DD4" w:themeColor="text2" w:themeTint="99"/>
        </w:rPr>
        <w:t xml:space="preserve"> </w:t>
      </w:r>
    </w:p>
    <w:p w:rsidR="00EA2F5F" w:rsidRPr="00783F44" w:rsidRDefault="00EA2F5F" w:rsidP="00EA2F5F">
      <w:pPr>
        <w:ind w:firstLine="720"/>
        <w:rPr>
          <w:rFonts w:ascii="Arial" w:hAnsi="Arial"/>
          <w:color w:val="7F7F7F" w:themeColor="text1" w:themeTint="80"/>
          <w:sz w:val="22"/>
        </w:rPr>
      </w:pPr>
      <w:r w:rsidRPr="00783F44">
        <w:rPr>
          <w:rFonts w:ascii="Arial" w:hAnsi="Arial"/>
          <w:color w:val="7F7F7F" w:themeColor="text1" w:themeTint="80"/>
          <w:sz w:val="22"/>
        </w:rPr>
        <w:t xml:space="preserve">Barbara Purcell, </w:t>
      </w:r>
    </w:p>
    <w:p w:rsidR="00EA2F5F" w:rsidRDefault="005B0C5F" w:rsidP="00EA2F5F">
      <w:pPr>
        <w:ind w:firstLine="720"/>
      </w:pPr>
      <w:hyperlink r:id="rId7" w:history="1">
        <w:r w:rsidR="00EA2F5F" w:rsidRPr="00501F57">
          <w:rPr>
            <w:rStyle w:val="Hyperlink"/>
          </w:rPr>
          <w:t>https://sightlinesmag.org/art-in-the-absence-of-touch-the-femme-abstract</w:t>
        </w:r>
      </w:hyperlink>
      <w:r w:rsidR="00EA2F5F">
        <w:t xml:space="preserve">, </w:t>
      </w:r>
    </w:p>
    <w:p w:rsidR="00EA2F5F" w:rsidRPr="00783F44" w:rsidRDefault="00EA2F5F" w:rsidP="00EA2F5F">
      <w:pPr>
        <w:ind w:firstLine="720"/>
        <w:rPr>
          <w:rFonts w:ascii="Arial" w:hAnsi="Arial"/>
          <w:color w:val="7F7F7F" w:themeColor="text1" w:themeTint="80"/>
          <w:sz w:val="22"/>
        </w:rPr>
      </w:pPr>
      <w:r w:rsidRPr="00783F44">
        <w:rPr>
          <w:rFonts w:ascii="Arial" w:hAnsi="Arial"/>
          <w:color w:val="7F7F7F" w:themeColor="text1" w:themeTint="80"/>
          <w:sz w:val="22"/>
        </w:rPr>
        <w:t>Robert Fairies,</w:t>
      </w:r>
    </w:p>
    <w:p w:rsidR="00EA2F5F" w:rsidRDefault="005B0C5F" w:rsidP="00EA2F5F">
      <w:pPr>
        <w:ind w:firstLine="720"/>
      </w:pPr>
      <w:hyperlink r:id="rId8" w:history="1">
        <w:r w:rsidR="00EA2F5F" w:rsidRPr="00E964E6">
          <w:rPr>
            <w:rStyle w:val="Hyperlink"/>
          </w:rPr>
          <w:t>https://www.austinchronicle.com/arts/2021-01-08/the-femme-abstract/</w:t>
        </w:r>
      </w:hyperlink>
      <w:r w:rsidR="00EA2F5F">
        <w:t xml:space="preserve">, </w:t>
      </w:r>
    </w:p>
    <w:p w:rsidR="00891142" w:rsidRDefault="00673C8E" w:rsidP="007124F7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ab/>
      </w:r>
    </w:p>
    <w:p w:rsidR="007124F7" w:rsidRPr="007124F7" w:rsidRDefault="00D806E3" w:rsidP="007124F7">
      <w:pPr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2012</w:t>
      </w:r>
      <w:r>
        <w:rPr>
          <w:rFonts w:ascii="Arial" w:hAnsi="Arial"/>
          <w:color w:val="7F7F7F" w:themeColor="text1" w:themeTint="80"/>
          <w:sz w:val="22"/>
        </w:rPr>
        <w:tab/>
      </w:r>
      <w:r w:rsidR="007407F4">
        <w:rPr>
          <w:rFonts w:ascii="Arial" w:hAnsi="Arial"/>
          <w:i/>
          <w:color w:val="7F7F7F" w:themeColor="text1" w:themeTint="80"/>
          <w:sz w:val="22"/>
        </w:rPr>
        <w:t>Blanche Ames Art Exhibition C</w:t>
      </w:r>
      <w:r w:rsidRPr="007407F4">
        <w:rPr>
          <w:rFonts w:ascii="Arial" w:hAnsi="Arial"/>
          <w:i/>
          <w:color w:val="7F7F7F" w:themeColor="text1" w:themeTint="80"/>
          <w:sz w:val="22"/>
        </w:rPr>
        <w:t>atalog</w:t>
      </w:r>
      <w:r>
        <w:rPr>
          <w:rFonts w:ascii="Arial" w:hAnsi="Arial"/>
          <w:color w:val="7F7F7F" w:themeColor="text1" w:themeTint="80"/>
          <w:sz w:val="22"/>
        </w:rPr>
        <w:t xml:space="preserve">, Friends of Borderland, North Easton, MA </w:t>
      </w:r>
    </w:p>
    <w:p w:rsidR="002E3752" w:rsidRDefault="002E3752" w:rsidP="007124F7">
      <w:pPr>
        <w:rPr>
          <w:rFonts w:ascii="Arial" w:hAnsi="Arial"/>
          <w:color w:val="595959" w:themeColor="text1" w:themeTint="A6"/>
        </w:rPr>
      </w:pPr>
    </w:p>
    <w:p w:rsidR="00500EB9" w:rsidRDefault="00500EB9" w:rsidP="007124F7">
      <w:pPr>
        <w:rPr>
          <w:rFonts w:ascii="Arial" w:hAnsi="Arial"/>
          <w:color w:val="595959" w:themeColor="text1" w:themeTint="A6"/>
        </w:rPr>
      </w:pPr>
      <w:r>
        <w:rPr>
          <w:rFonts w:ascii="Arial" w:hAnsi="Arial"/>
          <w:color w:val="595959" w:themeColor="text1" w:themeTint="A6"/>
        </w:rPr>
        <w:t>CURATORIAL EXPERIENCE</w:t>
      </w:r>
    </w:p>
    <w:p w:rsidR="00783F44" w:rsidRDefault="00783F44" w:rsidP="002E3752">
      <w:pPr>
        <w:ind w:left="720" w:hanging="720"/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2016-</w:t>
      </w:r>
    </w:p>
    <w:p w:rsidR="00500EB9" w:rsidRPr="00500EB9" w:rsidRDefault="002E3752" w:rsidP="002E3752">
      <w:pPr>
        <w:ind w:left="720" w:hanging="720"/>
        <w:rPr>
          <w:rFonts w:ascii="Arial" w:hAnsi="Arial"/>
          <w:color w:val="7F7F7F" w:themeColor="text1" w:themeTint="80"/>
          <w:sz w:val="22"/>
        </w:rPr>
      </w:pPr>
      <w:r>
        <w:rPr>
          <w:rFonts w:ascii="Arial" w:hAnsi="Arial"/>
          <w:color w:val="7F7F7F" w:themeColor="text1" w:themeTint="80"/>
          <w:sz w:val="22"/>
        </w:rPr>
        <w:t>2018</w:t>
      </w:r>
      <w:r>
        <w:rPr>
          <w:rFonts w:ascii="Arial" w:hAnsi="Arial"/>
          <w:color w:val="7F7F7F" w:themeColor="text1" w:themeTint="80"/>
          <w:sz w:val="22"/>
        </w:rPr>
        <w:tab/>
      </w:r>
      <w:r w:rsidR="00500EB9">
        <w:rPr>
          <w:rFonts w:ascii="Arial" w:hAnsi="Arial"/>
          <w:color w:val="7F7F7F" w:themeColor="text1" w:themeTint="80"/>
          <w:sz w:val="22"/>
        </w:rPr>
        <w:t>Curated over 15 group and solo exhi</w:t>
      </w:r>
      <w:r w:rsidR="00635BB8">
        <w:rPr>
          <w:rFonts w:ascii="Arial" w:hAnsi="Arial"/>
          <w:color w:val="7F7F7F" w:themeColor="text1" w:themeTint="80"/>
          <w:sz w:val="22"/>
        </w:rPr>
        <w:t>bitions as founder of Texas Art</w:t>
      </w:r>
      <w:r w:rsidR="00E6102D">
        <w:rPr>
          <w:rFonts w:ascii="Arial" w:hAnsi="Arial"/>
          <w:color w:val="7F7F7F" w:themeColor="text1" w:themeTint="80"/>
          <w:sz w:val="22"/>
        </w:rPr>
        <w:t xml:space="preserve"> </w:t>
      </w:r>
      <w:r w:rsidR="00500EB9">
        <w:rPr>
          <w:rFonts w:ascii="Arial" w:hAnsi="Arial"/>
          <w:color w:val="7F7F7F" w:themeColor="text1" w:themeTint="80"/>
          <w:sz w:val="22"/>
        </w:rPr>
        <w:t xml:space="preserve">House gallery </w:t>
      </w:r>
      <w:r>
        <w:rPr>
          <w:rFonts w:ascii="Arial" w:hAnsi="Arial"/>
          <w:color w:val="7F7F7F" w:themeColor="text1" w:themeTint="80"/>
          <w:sz w:val="22"/>
        </w:rPr>
        <w:t xml:space="preserve">in </w:t>
      </w:r>
      <w:r w:rsidR="00500EB9">
        <w:rPr>
          <w:rFonts w:ascii="Arial" w:hAnsi="Arial"/>
          <w:color w:val="7F7F7F" w:themeColor="text1" w:themeTint="80"/>
          <w:sz w:val="22"/>
        </w:rPr>
        <w:t xml:space="preserve">Johnson City, TX. Edited/published </w:t>
      </w:r>
      <w:r>
        <w:rPr>
          <w:rFonts w:ascii="Arial" w:hAnsi="Arial"/>
          <w:color w:val="7F7F7F" w:themeColor="text1" w:themeTint="80"/>
          <w:sz w:val="22"/>
        </w:rPr>
        <w:t xml:space="preserve">solo </w:t>
      </w:r>
      <w:r w:rsidR="006E6722">
        <w:rPr>
          <w:rFonts w:ascii="Arial" w:hAnsi="Arial"/>
          <w:color w:val="7F7F7F" w:themeColor="text1" w:themeTint="80"/>
          <w:sz w:val="22"/>
        </w:rPr>
        <w:t xml:space="preserve">exhibition </w:t>
      </w:r>
      <w:r w:rsidR="00500EB9">
        <w:rPr>
          <w:rFonts w:ascii="Arial" w:hAnsi="Arial"/>
          <w:color w:val="7F7F7F" w:themeColor="text1" w:themeTint="80"/>
          <w:sz w:val="22"/>
        </w:rPr>
        <w:t>catalog</w:t>
      </w:r>
      <w:r w:rsidR="006E6722">
        <w:rPr>
          <w:rFonts w:ascii="Arial" w:hAnsi="Arial"/>
          <w:color w:val="7F7F7F" w:themeColor="text1" w:themeTint="80"/>
          <w:sz w:val="22"/>
        </w:rPr>
        <w:t>s.</w:t>
      </w:r>
      <w:r w:rsidR="00500EB9">
        <w:rPr>
          <w:rFonts w:ascii="Arial" w:hAnsi="Arial"/>
          <w:color w:val="7F7F7F" w:themeColor="text1" w:themeTint="80"/>
          <w:sz w:val="22"/>
        </w:rPr>
        <w:t xml:space="preserve"> </w:t>
      </w:r>
    </w:p>
    <w:p w:rsidR="002E3752" w:rsidRDefault="002E3752" w:rsidP="007124F7">
      <w:pPr>
        <w:rPr>
          <w:rFonts w:ascii="Arial" w:hAnsi="Arial"/>
          <w:color w:val="595959" w:themeColor="text1" w:themeTint="A6"/>
        </w:rPr>
      </w:pPr>
    </w:p>
    <w:p w:rsidR="00D806E3" w:rsidRDefault="007124F7" w:rsidP="007124F7">
      <w:pPr>
        <w:rPr>
          <w:rFonts w:ascii="Arial" w:hAnsi="Arial"/>
          <w:color w:val="595959" w:themeColor="text1" w:themeTint="A6"/>
        </w:rPr>
      </w:pPr>
      <w:r w:rsidRPr="007124F7">
        <w:rPr>
          <w:rFonts w:ascii="Arial" w:hAnsi="Arial"/>
          <w:color w:val="595959" w:themeColor="text1" w:themeTint="A6"/>
        </w:rPr>
        <w:t>EDUCATION</w:t>
      </w:r>
    </w:p>
    <w:p w:rsidR="002E3752" w:rsidRDefault="00D806E3" w:rsidP="00121D6F">
      <w:pPr>
        <w:rPr>
          <w:rFonts w:ascii="Arial" w:hAnsi="Arial"/>
          <w:color w:val="7F7F7F" w:themeColor="text1" w:themeTint="80"/>
          <w:sz w:val="22"/>
        </w:rPr>
      </w:pPr>
      <w:r w:rsidRPr="00D806E3">
        <w:rPr>
          <w:rFonts w:ascii="Arial" w:hAnsi="Arial"/>
          <w:color w:val="7F7F7F" w:themeColor="text1" w:themeTint="80"/>
          <w:sz w:val="22"/>
        </w:rPr>
        <w:t>1976</w:t>
      </w:r>
      <w:r w:rsidRPr="00D806E3">
        <w:rPr>
          <w:rFonts w:ascii="Arial" w:hAnsi="Arial"/>
          <w:color w:val="7F7F7F" w:themeColor="text1" w:themeTint="80"/>
          <w:sz w:val="22"/>
        </w:rPr>
        <w:tab/>
      </w:r>
      <w:r w:rsidR="007407F4">
        <w:rPr>
          <w:rFonts w:ascii="Arial" w:hAnsi="Arial"/>
          <w:color w:val="7F7F7F" w:themeColor="text1" w:themeTint="80"/>
          <w:sz w:val="22"/>
        </w:rPr>
        <w:t xml:space="preserve">Austin College, </w:t>
      </w:r>
      <w:r w:rsidRPr="00D806E3">
        <w:rPr>
          <w:rFonts w:ascii="Arial" w:hAnsi="Arial"/>
          <w:color w:val="7F7F7F" w:themeColor="text1" w:themeTint="80"/>
          <w:sz w:val="22"/>
        </w:rPr>
        <w:t>Bachelor of Arts, majors in Art and History, Sherman, TX</w:t>
      </w:r>
      <w:r w:rsidR="0015469D">
        <w:rPr>
          <w:rFonts w:ascii="Arial" w:hAnsi="Arial"/>
          <w:color w:val="7F7F7F" w:themeColor="text1" w:themeTint="80"/>
          <w:sz w:val="22"/>
        </w:rPr>
        <w:t>.</w:t>
      </w:r>
      <w:r w:rsidR="00FC0ED1" w:rsidRPr="00D806E3">
        <w:rPr>
          <w:rFonts w:ascii="Arial" w:hAnsi="Arial"/>
          <w:color w:val="7F7F7F" w:themeColor="text1" w:themeTint="80"/>
          <w:sz w:val="22"/>
        </w:rPr>
        <w:t xml:space="preserve"> </w:t>
      </w:r>
      <w:r w:rsidR="00D20785">
        <w:rPr>
          <w:rFonts w:ascii="Arial" w:hAnsi="Arial"/>
          <w:color w:val="7F7F7F" w:themeColor="text1" w:themeTint="80"/>
          <w:sz w:val="22"/>
        </w:rPr>
        <w:tab/>
      </w:r>
    </w:p>
    <w:p w:rsidR="002E3752" w:rsidRDefault="002E3752" w:rsidP="00121D6F">
      <w:pPr>
        <w:rPr>
          <w:rFonts w:ascii="Arial" w:hAnsi="Arial"/>
          <w:color w:val="7F7F7F" w:themeColor="text1" w:themeTint="80"/>
          <w:sz w:val="22"/>
        </w:rPr>
      </w:pPr>
    </w:p>
    <w:p w:rsidR="002E3752" w:rsidRDefault="002E3752" w:rsidP="00121D6F">
      <w:pPr>
        <w:rPr>
          <w:rFonts w:ascii="Arial" w:hAnsi="Arial"/>
          <w:color w:val="7F7F7F" w:themeColor="text1" w:themeTint="80"/>
          <w:sz w:val="22"/>
        </w:rPr>
      </w:pPr>
    </w:p>
    <w:p w:rsidR="002E3752" w:rsidRDefault="002E3752" w:rsidP="00121D6F">
      <w:pPr>
        <w:rPr>
          <w:rFonts w:ascii="Arial" w:hAnsi="Arial"/>
          <w:color w:val="595959" w:themeColor="text1" w:themeTint="A6"/>
          <w:sz w:val="32"/>
        </w:rPr>
      </w:pPr>
      <w:r w:rsidRPr="002E3752">
        <w:rPr>
          <w:rFonts w:ascii="Arial" w:hAnsi="Arial"/>
          <w:color w:val="595959" w:themeColor="text1" w:themeTint="A6"/>
          <w:sz w:val="32"/>
        </w:rPr>
        <w:t>BIOGRAPHY</w:t>
      </w:r>
    </w:p>
    <w:p w:rsidR="002E3752" w:rsidRDefault="002E3752" w:rsidP="00121D6F">
      <w:pPr>
        <w:rPr>
          <w:rFonts w:ascii="Arial" w:hAnsi="Arial"/>
          <w:color w:val="595959" w:themeColor="text1" w:themeTint="A6"/>
          <w:sz w:val="32"/>
        </w:rPr>
      </w:pPr>
    </w:p>
    <w:p w:rsidR="00467A8A" w:rsidRPr="00467A8A" w:rsidRDefault="002E3752" w:rsidP="00467A8A">
      <w:pPr>
        <w:widowControl w:val="0"/>
        <w:autoSpaceDE w:val="0"/>
        <w:autoSpaceDN w:val="0"/>
        <w:adjustRightInd w:val="0"/>
        <w:rPr>
          <w:rFonts w:asciiTheme="majorHAnsi" w:eastAsiaTheme="minorHAnsi" w:hAnsiTheme="majorHAnsi" w:cs="Times New Roman"/>
          <w:color w:val="7F7F7F" w:themeColor="text1" w:themeTint="80"/>
          <w:sz w:val="22"/>
          <w:lang w:eastAsia="en-US"/>
        </w:rPr>
      </w:pPr>
      <w:r w:rsidRPr="00467A8A">
        <w:rPr>
          <w:rFonts w:asciiTheme="majorHAnsi" w:hAnsiTheme="majorHAnsi"/>
          <w:color w:val="7F7F7F" w:themeColor="text1" w:themeTint="80"/>
          <w:sz w:val="22"/>
        </w:rPr>
        <w:t>Born in Austin, Mars Woodhill now lives and works on a ranch in the Texas Hill Country. The artist creates geomorphic abstractions in sculpture and painting. As Woodhill states, her work “</w:t>
      </w:r>
      <w:r w:rsidRPr="00467A8A">
        <w:rPr>
          <w:rFonts w:asciiTheme="majorHAnsi" w:eastAsiaTheme="minorHAnsi" w:hAnsiTheme="majorHAnsi" w:cs="Times New Roman"/>
          <w:color w:val="7F7F7F" w:themeColor="text1" w:themeTint="80"/>
          <w:sz w:val="22"/>
          <w:lang w:eastAsia="en-US"/>
        </w:rPr>
        <w:t xml:space="preserve">is a celebration of nature - both the living and nonliving systems - fostering a deeper human connection to the earth.” Her process mimics how nature forms </w:t>
      </w:r>
      <w:r w:rsidRPr="00467A8A">
        <w:rPr>
          <w:rFonts w:asciiTheme="majorHAnsi" w:hAnsiTheme="majorHAnsi"/>
          <w:color w:val="7F7F7F" w:themeColor="text1" w:themeTint="80"/>
          <w:sz w:val="22"/>
        </w:rPr>
        <w:t xml:space="preserve">and manifests striations, craters, boundaries, and even new life forms. </w:t>
      </w:r>
      <w:r w:rsidRPr="00467A8A">
        <w:rPr>
          <w:rFonts w:asciiTheme="majorHAnsi" w:hAnsiTheme="majorHAnsi"/>
          <w:color w:val="7F7F7F" w:themeColor="text1" w:themeTint="80"/>
          <w:sz w:val="22"/>
          <w:szCs w:val="22"/>
        </w:rPr>
        <w:t> </w:t>
      </w:r>
      <w:r w:rsidR="00467A8A" w:rsidRPr="00467A8A">
        <w:rPr>
          <w:rFonts w:asciiTheme="majorHAnsi" w:hAnsiTheme="majorHAnsi"/>
          <w:color w:val="7F7F7F" w:themeColor="text1" w:themeTint="80"/>
          <w:sz w:val="22"/>
          <w:szCs w:val="22"/>
        </w:rPr>
        <w:t>Woodhill is currently completing a series exploring the ‘</w:t>
      </w:r>
      <w:r w:rsidR="00467A8A" w:rsidRPr="00467A8A">
        <w:rPr>
          <w:rFonts w:asciiTheme="majorHAnsi" w:hAnsiTheme="majorHAnsi"/>
          <w:i/>
          <w:color w:val="7F7F7F" w:themeColor="text1" w:themeTint="80"/>
          <w:sz w:val="22"/>
          <w:szCs w:val="22"/>
        </w:rPr>
        <w:t>Elements of Nature – Earth, Water, Fire, Metal and Wood’</w:t>
      </w:r>
      <w:r w:rsidR="00467A8A" w:rsidRPr="00467A8A">
        <w:rPr>
          <w:rFonts w:asciiTheme="majorHAnsi" w:hAnsiTheme="majorHAnsi"/>
          <w:color w:val="7F7F7F" w:themeColor="text1" w:themeTint="80"/>
          <w:sz w:val="22"/>
          <w:szCs w:val="22"/>
        </w:rPr>
        <w:t xml:space="preserve">, comprised of sculpture and wall installations. Woodhill hopes her work will invite viewers to a closer view of earth’s interrelated systems, thereby promoting </w:t>
      </w:r>
      <w:r w:rsidR="00467A8A" w:rsidRPr="00467A8A">
        <w:rPr>
          <w:rFonts w:asciiTheme="majorHAnsi" w:hAnsiTheme="majorHAnsi"/>
          <w:color w:val="7F7F7F" w:themeColor="text1" w:themeTint="80"/>
          <w:sz w:val="22"/>
        </w:rPr>
        <w:t>more sustainable stewardship of land, sea and air.</w:t>
      </w:r>
      <w:r w:rsidR="00467A8A" w:rsidRPr="00467A8A">
        <w:rPr>
          <w:rFonts w:asciiTheme="majorHAnsi" w:hAnsiTheme="majorHAnsi"/>
          <w:color w:val="7F7F7F" w:themeColor="text1" w:themeTint="80"/>
          <w:sz w:val="22"/>
          <w:szCs w:val="22"/>
        </w:rPr>
        <w:t xml:space="preserve"> </w:t>
      </w:r>
    </w:p>
    <w:p w:rsidR="002E3752" w:rsidRPr="00467A8A" w:rsidRDefault="002E3752" w:rsidP="002E3752">
      <w:pPr>
        <w:rPr>
          <w:rFonts w:asciiTheme="majorHAnsi" w:hAnsiTheme="majorHAnsi"/>
          <w:color w:val="7F7F7F" w:themeColor="text1" w:themeTint="80"/>
          <w:sz w:val="22"/>
        </w:rPr>
      </w:pPr>
    </w:p>
    <w:p w:rsidR="002E3752" w:rsidRPr="00467A8A" w:rsidRDefault="002E3752" w:rsidP="00467A8A">
      <w:pPr>
        <w:widowControl w:val="0"/>
        <w:autoSpaceDE w:val="0"/>
        <w:autoSpaceDN w:val="0"/>
        <w:adjustRightInd w:val="0"/>
        <w:rPr>
          <w:rFonts w:asciiTheme="majorHAnsi" w:hAnsiTheme="majorHAnsi"/>
          <w:color w:val="7F7F7F" w:themeColor="text1" w:themeTint="80"/>
          <w:sz w:val="22"/>
        </w:rPr>
      </w:pPr>
      <w:r w:rsidRPr="00467A8A">
        <w:rPr>
          <w:rFonts w:asciiTheme="majorHAnsi" w:hAnsiTheme="majorHAnsi"/>
          <w:color w:val="7F7F7F" w:themeColor="text1" w:themeTint="80"/>
          <w:sz w:val="22"/>
        </w:rPr>
        <w:t xml:space="preserve">After obtaining her BA from Austin College </w:t>
      </w:r>
      <w:r w:rsidR="00467A8A">
        <w:rPr>
          <w:rFonts w:asciiTheme="majorHAnsi" w:hAnsiTheme="majorHAnsi"/>
          <w:color w:val="7F7F7F" w:themeColor="text1" w:themeTint="80"/>
          <w:sz w:val="22"/>
        </w:rPr>
        <w:t xml:space="preserve">in Sherman, Texas </w:t>
      </w:r>
      <w:r w:rsidRPr="00467A8A">
        <w:rPr>
          <w:rFonts w:asciiTheme="majorHAnsi" w:hAnsiTheme="majorHAnsi"/>
          <w:color w:val="7F7F7F" w:themeColor="text1" w:themeTint="80"/>
          <w:sz w:val="22"/>
        </w:rPr>
        <w:t xml:space="preserve">with dual majors in History and Art (painting), Woodhill founded and operated </w:t>
      </w:r>
      <w:r w:rsidR="00996FDC" w:rsidRPr="00467A8A">
        <w:rPr>
          <w:rFonts w:asciiTheme="majorHAnsi" w:hAnsiTheme="majorHAnsi"/>
          <w:color w:val="7F7F7F" w:themeColor="text1" w:themeTint="80"/>
          <w:sz w:val="22"/>
        </w:rPr>
        <w:t xml:space="preserve">for 15 years </w:t>
      </w:r>
      <w:r w:rsidRPr="00467A8A">
        <w:rPr>
          <w:rFonts w:asciiTheme="majorHAnsi" w:hAnsiTheme="majorHAnsi"/>
          <w:color w:val="7F7F7F" w:themeColor="text1" w:themeTint="80"/>
          <w:sz w:val="22"/>
        </w:rPr>
        <w:t>a metal furniture and accessories company based on her own designs in Houston.</w:t>
      </w:r>
      <w:r w:rsidR="00996FDC" w:rsidRPr="00467A8A">
        <w:rPr>
          <w:rFonts w:asciiTheme="majorHAnsi" w:hAnsiTheme="majorHAnsi"/>
          <w:color w:val="7F7F7F" w:themeColor="text1" w:themeTint="80"/>
          <w:sz w:val="22"/>
        </w:rPr>
        <w:t xml:space="preserve"> </w:t>
      </w:r>
      <w:r w:rsidRPr="00467A8A">
        <w:rPr>
          <w:rFonts w:asciiTheme="majorHAnsi" w:hAnsiTheme="majorHAnsi"/>
          <w:color w:val="7F7F7F" w:themeColor="text1" w:themeTint="80"/>
          <w:sz w:val="22"/>
        </w:rPr>
        <w:t>After selling the business, she established a studio practice</w:t>
      </w:r>
      <w:r w:rsidR="00467A8A">
        <w:rPr>
          <w:rFonts w:asciiTheme="majorHAnsi" w:hAnsiTheme="majorHAnsi"/>
          <w:color w:val="7F7F7F" w:themeColor="text1" w:themeTint="80"/>
          <w:sz w:val="22"/>
          <w:szCs w:val="22"/>
        </w:rPr>
        <w:t xml:space="preserve"> at Spring Street Studios </w:t>
      </w:r>
      <w:r w:rsidRPr="00467A8A">
        <w:rPr>
          <w:rFonts w:asciiTheme="majorHAnsi" w:hAnsiTheme="majorHAnsi"/>
          <w:color w:val="7F7F7F" w:themeColor="text1" w:themeTint="80"/>
          <w:sz w:val="22"/>
          <w:szCs w:val="22"/>
        </w:rPr>
        <w:t xml:space="preserve">exhibiting widely in Houston, Texas, the Northeast and her work can be found in numerous private collections. As founder of the Texas Art House contemporary gallery </w:t>
      </w:r>
      <w:r w:rsidR="00996FDC" w:rsidRPr="00467A8A">
        <w:rPr>
          <w:rFonts w:asciiTheme="majorHAnsi" w:hAnsiTheme="majorHAnsi"/>
          <w:color w:val="7F7F7F" w:themeColor="text1" w:themeTint="80"/>
          <w:sz w:val="22"/>
          <w:szCs w:val="22"/>
        </w:rPr>
        <w:t xml:space="preserve">in 2016 </w:t>
      </w:r>
      <w:r w:rsidRPr="00467A8A">
        <w:rPr>
          <w:rFonts w:asciiTheme="majorHAnsi" w:hAnsiTheme="majorHAnsi"/>
          <w:color w:val="7F7F7F" w:themeColor="text1" w:themeTint="80"/>
          <w:sz w:val="22"/>
          <w:szCs w:val="22"/>
        </w:rPr>
        <w:t>in Johnson City, Texas, Woodhill curated solo and group exhibitions featuring Texas artists, until returning to her studio work fulltime in 2018.</w:t>
      </w:r>
      <w:r w:rsidR="00996FDC" w:rsidRPr="00467A8A">
        <w:rPr>
          <w:rFonts w:asciiTheme="majorHAnsi" w:hAnsiTheme="majorHAnsi"/>
          <w:color w:val="7F7F7F" w:themeColor="text1" w:themeTint="80"/>
          <w:sz w:val="22"/>
          <w:szCs w:val="22"/>
        </w:rPr>
        <w:t xml:space="preserve"> </w:t>
      </w:r>
    </w:p>
    <w:sectPr w:rsidR="002E3752" w:rsidRPr="00467A8A" w:rsidSect="00104B7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008" w:right="1440" w:bottom="1350" w:left="1440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A45" w:rsidRDefault="00955A45">
      <w:r>
        <w:separator/>
      </w:r>
    </w:p>
  </w:endnote>
  <w:endnote w:type="continuationSeparator" w:id="0">
    <w:p w:rsidR="00955A45" w:rsidRDefault="00955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50403020206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45" w:rsidRPr="00FA3933" w:rsidRDefault="00955A45" w:rsidP="00FA3933">
    <w:pPr>
      <w:pStyle w:val="Footer"/>
      <w:jc w:val="center"/>
      <w:rPr>
        <w:rFonts w:asciiTheme="majorHAnsi" w:hAnsiTheme="majorHAnsi"/>
        <w:sz w:val="20"/>
        <w:szCs w:val="20"/>
      </w:rPr>
    </w:pPr>
    <w:r w:rsidRPr="00FA3933">
      <w:rPr>
        <w:rFonts w:asciiTheme="majorHAnsi" w:hAnsiTheme="majorHAnsi"/>
        <w:noProof/>
        <w:sz w:val="20"/>
        <w:szCs w:val="20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120650</wp:posOffset>
          </wp:positionV>
          <wp:extent cx="2053590" cy="658495"/>
          <wp:effectExtent l="0" t="0" r="3810" b="190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3658" r="26186"/>
                  <a:stretch/>
                </pic:blipFill>
                <pic:spPr bwMode="auto">
                  <a:xfrm>
                    <a:off x="0" y="0"/>
                    <a:ext cx="205359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FA3933">
      <w:rPr>
        <w:rFonts w:asciiTheme="majorHAnsi" w:hAnsiTheme="majorHAnsi"/>
        <w:sz w:val="20"/>
        <w:szCs w:val="20"/>
      </w:rPr>
      <w:t>-2 of 2-</w:t>
    </w:r>
  </w:p>
  <w:p w:rsidR="00955A45" w:rsidRDefault="00955A45" w:rsidP="00FA3933">
    <w:pPr>
      <w:pStyle w:val="Footer"/>
      <w:jc w:val="right"/>
      <w:rPr>
        <w:rFonts w:asciiTheme="majorHAnsi" w:hAnsiTheme="majorHAnsi"/>
        <w:sz w:val="22"/>
      </w:rPr>
    </w:pPr>
    <w:r w:rsidRPr="009E31EC">
      <w:rPr>
        <w:rFonts w:asciiTheme="majorHAnsi" w:hAnsiTheme="majorHAnsi"/>
        <w:b/>
        <w:color w:val="B8240E"/>
      </w:rPr>
      <w:t>www.marswoodhill.com</w:t>
    </w:r>
  </w:p>
  <w:p w:rsidR="00955A45" w:rsidRDefault="00955A45" w:rsidP="00FA3933">
    <w:pPr>
      <w:pStyle w:val="Footer"/>
      <w:jc w:val="right"/>
      <w:rPr>
        <w:rFonts w:asciiTheme="majorHAnsi" w:hAnsiTheme="majorHAnsi"/>
        <w:sz w:val="22"/>
      </w:rPr>
    </w:pPr>
    <w:r w:rsidRPr="009E31EC">
      <w:rPr>
        <w:rFonts w:asciiTheme="majorHAnsi" w:hAnsiTheme="majorHAnsi"/>
        <w:sz w:val="22"/>
      </w:rPr>
      <w:t xml:space="preserve">mars@marswoodhill.com  </w:t>
    </w:r>
    <w:r w:rsidRPr="009E31EC">
      <w:rPr>
        <w:rFonts w:asciiTheme="majorHAnsi" w:hAnsiTheme="majorHAnsi"/>
        <w:sz w:val="22"/>
      </w:rPr>
      <w:sym w:font="Symbol" w:char="F0EF"/>
    </w:r>
    <w:r>
      <w:rPr>
        <w:rFonts w:asciiTheme="majorHAnsi" w:hAnsiTheme="majorHAnsi"/>
        <w:sz w:val="22"/>
      </w:rPr>
      <w:t xml:space="preserve"> 281.703.6528</w:t>
    </w:r>
  </w:p>
  <w:p w:rsidR="00955A45" w:rsidRPr="009E31EC" w:rsidRDefault="00955A45" w:rsidP="00FA3933">
    <w:pPr>
      <w:pStyle w:val="Footer"/>
      <w:jc w:val="right"/>
      <w:rPr>
        <w:rFonts w:asciiTheme="majorHAnsi" w:hAnsiTheme="majorHAnsi"/>
        <w:sz w:val="22"/>
      </w:rPr>
    </w:pPr>
    <w:r>
      <w:rPr>
        <w:rFonts w:asciiTheme="majorHAnsi" w:hAnsiTheme="majorHAnsi"/>
        <w:sz w:val="22"/>
      </w:rPr>
      <w:t>Studio: 161 Silver Fox Lane, Johnson City, TX 78636</w:t>
    </w: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45" w:rsidRDefault="00955A45" w:rsidP="00C87144">
    <w:pPr>
      <w:pStyle w:val="Footer"/>
      <w:jc w:val="right"/>
      <w:rPr>
        <w:rFonts w:asciiTheme="majorHAnsi" w:hAnsiTheme="majorHAnsi"/>
        <w:sz w:val="22"/>
      </w:rPr>
    </w:pPr>
    <w:r w:rsidRPr="009E31EC">
      <w:rPr>
        <w:rFonts w:asciiTheme="majorHAnsi" w:hAnsiTheme="majorHAnsi"/>
        <w:b/>
        <w:color w:val="B8240E"/>
      </w:rPr>
      <w:t>www.marswoodhill.com</w:t>
    </w:r>
  </w:p>
  <w:p w:rsidR="00955A45" w:rsidRDefault="00955A45" w:rsidP="00C87144">
    <w:pPr>
      <w:pStyle w:val="Footer"/>
      <w:jc w:val="right"/>
      <w:rPr>
        <w:rFonts w:asciiTheme="majorHAnsi" w:hAnsiTheme="majorHAnsi"/>
        <w:sz w:val="22"/>
      </w:rPr>
    </w:pPr>
    <w:r w:rsidRPr="009E31EC">
      <w:rPr>
        <w:rFonts w:asciiTheme="majorHAnsi" w:hAnsiTheme="majorHAnsi"/>
        <w:sz w:val="22"/>
      </w:rPr>
      <w:t xml:space="preserve">mars@marswoodhill.com  </w:t>
    </w:r>
    <w:r w:rsidRPr="009E31EC">
      <w:rPr>
        <w:rFonts w:asciiTheme="majorHAnsi" w:hAnsiTheme="majorHAnsi"/>
        <w:sz w:val="22"/>
      </w:rPr>
      <w:sym w:font="Symbol" w:char="F0EF"/>
    </w:r>
    <w:r>
      <w:rPr>
        <w:rFonts w:asciiTheme="majorHAnsi" w:hAnsiTheme="majorHAnsi"/>
        <w:sz w:val="22"/>
      </w:rPr>
      <w:t xml:space="preserve"> 281.703.6528</w:t>
    </w:r>
  </w:p>
  <w:p w:rsidR="00955A45" w:rsidRPr="00C87144" w:rsidRDefault="00955A45" w:rsidP="00C87144">
    <w:pPr>
      <w:pStyle w:val="Footer"/>
      <w:jc w:val="right"/>
      <w:rPr>
        <w:rFonts w:asciiTheme="majorHAnsi" w:hAnsiTheme="majorHAnsi"/>
        <w:sz w:val="22"/>
      </w:rPr>
    </w:pPr>
    <w:r>
      <w:rPr>
        <w:rFonts w:asciiTheme="majorHAnsi" w:hAnsiTheme="majorHAnsi"/>
        <w:sz w:val="22"/>
      </w:rPr>
      <w:t>Studio: 161 Silver Fox Lane, Johnson City, TX 78636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A45" w:rsidRDefault="00955A45">
      <w:r>
        <w:separator/>
      </w:r>
    </w:p>
  </w:footnote>
  <w:footnote w:type="continuationSeparator" w:id="0">
    <w:p w:rsidR="00955A45" w:rsidRDefault="00955A4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45" w:rsidRDefault="00955A45" w:rsidP="009E31EC">
    <w:pPr>
      <w:pStyle w:val="Header"/>
      <w:jc w:val="cent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A45" w:rsidRDefault="00955A45" w:rsidP="00996633">
    <w:pPr>
      <w:pStyle w:val="Header"/>
    </w:pPr>
    <w:r w:rsidRPr="00C87144">
      <w:rPr>
        <w:noProof/>
        <w:lang w:eastAsia="en-US"/>
      </w:rPr>
      <w:drawing>
        <wp:inline distT="0" distB="0" distL="0" distR="0">
          <wp:extent cx="2556532" cy="812767"/>
          <wp:effectExtent l="0" t="0" r="889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13155" r="26185"/>
                  <a:stretch/>
                </pic:blipFill>
                <pic:spPr bwMode="auto">
                  <a:xfrm>
                    <a:off x="0" y="0"/>
                    <a:ext cx="2556636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31EC"/>
    <w:rsid w:val="000262E3"/>
    <w:rsid w:val="000A5C2D"/>
    <w:rsid w:val="000A5D2F"/>
    <w:rsid w:val="00104B77"/>
    <w:rsid w:val="00110F04"/>
    <w:rsid w:val="00111447"/>
    <w:rsid w:val="00121D6F"/>
    <w:rsid w:val="00146203"/>
    <w:rsid w:val="0015469D"/>
    <w:rsid w:val="00181A99"/>
    <w:rsid w:val="001A1653"/>
    <w:rsid w:val="001A3853"/>
    <w:rsid w:val="001C0FC9"/>
    <w:rsid w:val="001F3317"/>
    <w:rsid w:val="002015A7"/>
    <w:rsid w:val="00221DE4"/>
    <w:rsid w:val="00280838"/>
    <w:rsid w:val="00286BF7"/>
    <w:rsid w:val="002B3E36"/>
    <w:rsid w:val="002D1038"/>
    <w:rsid w:val="002E3752"/>
    <w:rsid w:val="002F19D6"/>
    <w:rsid w:val="00313F42"/>
    <w:rsid w:val="0032440E"/>
    <w:rsid w:val="003341D9"/>
    <w:rsid w:val="0036207A"/>
    <w:rsid w:val="003621EA"/>
    <w:rsid w:val="00384CD3"/>
    <w:rsid w:val="00385A9C"/>
    <w:rsid w:val="003C0A94"/>
    <w:rsid w:val="003C1754"/>
    <w:rsid w:val="00402FDF"/>
    <w:rsid w:val="00410547"/>
    <w:rsid w:val="00422903"/>
    <w:rsid w:val="004323F9"/>
    <w:rsid w:val="00467A8A"/>
    <w:rsid w:val="00485A4E"/>
    <w:rsid w:val="0049171F"/>
    <w:rsid w:val="00496C26"/>
    <w:rsid w:val="004C5BB7"/>
    <w:rsid w:val="004F546C"/>
    <w:rsid w:val="00500EB9"/>
    <w:rsid w:val="00534091"/>
    <w:rsid w:val="00555185"/>
    <w:rsid w:val="00560B1A"/>
    <w:rsid w:val="00566DB9"/>
    <w:rsid w:val="0058687C"/>
    <w:rsid w:val="005B0C5F"/>
    <w:rsid w:val="005B2DE1"/>
    <w:rsid w:val="005B30AE"/>
    <w:rsid w:val="005C5EC4"/>
    <w:rsid w:val="005E65A8"/>
    <w:rsid w:val="00605D51"/>
    <w:rsid w:val="006152B2"/>
    <w:rsid w:val="00615DE2"/>
    <w:rsid w:val="00625A81"/>
    <w:rsid w:val="00635BB8"/>
    <w:rsid w:val="00663B46"/>
    <w:rsid w:val="00673C8E"/>
    <w:rsid w:val="006B65E1"/>
    <w:rsid w:val="006C20BB"/>
    <w:rsid w:val="006E4124"/>
    <w:rsid w:val="006E6722"/>
    <w:rsid w:val="007124F7"/>
    <w:rsid w:val="00713E19"/>
    <w:rsid w:val="00714D93"/>
    <w:rsid w:val="007178D5"/>
    <w:rsid w:val="00720E17"/>
    <w:rsid w:val="00726BF5"/>
    <w:rsid w:val="007407F4"/>
    <w:rsid w:val="00756563"/>
    <w:rsid w:val="007736D5"/>
    <w:rsid w:val="00783F44"/>
    <w:rsid w:val="007A34D7"/>
    <w:rsid w:val="007D163D"/>
    <w:rsid w:val="007F0E47"/>
    <w:rsid w:val="0080118C"/>
    <w:rsid w:val="0081624B"/>
    <w:rsid w:val="0086404B"/>
    <w:rsid w:val="00891142"/>
    <w:rsid w:val="00897D71"/>
    <w:rsid w:val="008C73FB"/>
    <w:rsid w:val="008F3A30"/>
    <w:rsid w:val="00917138"/>
    <w:rsid w:val="009212E5"/>
    <w:rsid w:val="00922E82"/>
    <w:rsid w:val="00923019"/>
    <w:rsid w:val="009328FD"/>
    <w:rsid w:val="00955A45"/>
    <w:rsid w:val="00996633"/>
    <w:rsid w:val="00996FDC"/>
    <w:rsid w:val="00997225"/>
    <w:rsid w:val="009C3439"/>
    <w:rsid w:val="009E31EC"/>
    <w:rsid w:val="009F594B"/>
    <w:rsid w:val="009F754D"/>
    <w:rsid w:val="00A07C36"/>
    <w:rsid w:val="00A14974"/>
    <w:rsid w:val="00A21ACC"/>
    <w:rsid w:val="00A27D71"/>
    <w:rsid w:val="00A54D1B"/>
    <w:rsid w:val="00A64164"/>
    <w:rsid w:val="00AA1ECA"/>
    <w:rsid w:val="00AD33E6"/>
    <w:rsid w:val="00AD68E0"/>
    <w:rsid w:val="00B106B9"/>
    <w:rsid w:val="00B15CDC"/>
    <w:rsid w:val="00B27DEE"/>
    <w:rsid w:val="00B34ABD"/>
    <w:rsid w:val="00B61A2E"/>
    <w:rsid w:val="00B621FD"/>
    <w:rsid w:val="00B77485"/>
    <w:rsid w:val="00B8190E"/>
    <w:rsid w:val="00B917F4"/>
    <w:rsid w:val="00B96143"/>
    <w:rsid w:val="00BA061B"/>
    <w:rsid w:val="00BB25A6"/>
    <w:rsid w:val="00C24209"/>
    <w:rsid w:val="00C410BC"/>
    <w:rsid w:val="00C46CC2"/>
    <w:rsid w:val="00C5172F"/>
    <w:rsid w:val="00C52E81"/>
    <w:rsid w:val="00C75B8D"/>
    <w:rsid w:val="00C84A5D"/>
    <w:rsid w:val="00C87144"/>
    <w:rsid w:val="00CC4D86"/>
    <w:rsid w:val="00D007BF"/>
    <w:rsid w:val="00D07FC6"/>
    <w:rsid w:val="00D12FDF"/>
    <w:rsid w:val="00D20785"/>
    <w:rsid w:val="00D332FC"/>
    <w:rsid w:val="00D70453"/>
    <w:rsid w:val="00D806E3"/>
    <w:rsid w:val="00D914CB"/>
    <w:rsid w:val="00DF2816"/>
    <w:rsid w:val="00E2023F"/>
    <w:rsid w:val="00E411FD"/>
    <w:rsid w:val="00E6102D"/>
    <w:rsid w:val="00E71FA6"/>
    <w:rsid w:val="00E721E2"/>
    <w:rsid w:val="00E92D1A"/>
    <w:rsid w:val="00EA2F5F"/>
    <w:rsid w:val="00ED26E3"/>
    <w:rsid w:val="00ED4573"/>
    <w:rsid w:val="00EF70E9"/>
    <w:rsid w:val="00F2328F"/>
    <w:rsid w:val="00F255BF"/>
    <w:rsid w:val="00F274DE"/>
    <w:rsid w:val="00F277D4"/>
    <w:rsid w:val="00F50DC4"/>
    <w:rsid w:val="00F82E14"/>
    <w:rsid w:val="00F870ED"/>
    <w:rsid w:val="00FA3933"/>
    <w:rsid w:val="00FA56A3"/>
    <w:rsid w:val="00FB6788"/>
    <w:rsid w:val="00FC0ED1"/>
    <w:rsid w:val="00FE4648"/>
    <w:rsid w:val="00FF1C00"/>
    <w:rsid w:val="00FF344F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/>
    <w:lsdException w:name="Hyperlink" w:uiPriority="99"/>
  </w:latentStyles>
  <w:style w:type="paragraph" w:default="1" w:styleId="Normal">
    <w:name w:val="Normal"/>
    <w:qFormat/>
    <w:rsid w:val="00B106B9"/>
  </w:style>
  <w:style w:type="paragraph" w:styleId="Heading1">
    <w:name w:val="heading 1"/>
    <w:basedOn w:val="Normal"/>
    <w:link w:val="Heading1Char"/>
    <w:uiPriority w:val="9"/>
    <w:rsid w:val="00673C8E"/>
    <w:pPr>
      <w:spacing w:beforeLines="1" w:afterLines="1"/>
      <w:outlineLvl w:val="0"/>
    </w:pPr>
    <w:rPr>
      <w:rFonts w:ascii="Times" w:eastAsiaTheme="minorHAnsi" w:hAnsi="Times"/>
      <w:b/>
      <w:kern w:val="36"/>
      <w:sz w:val="48"/>
      <w:szCs w:val="20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1E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31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1EC"/>
    <w:rPr>
      <w:sz w:val="24"/>
      <w:szCs w:val="24"/>
    </w:rPr>
  </w:style>
  <w:style w:type="character" w:styleId="Hyperlink">
    <w:name w:val="Hyperlink"/>
    <w:basedOn w:val="DefaultParagraphFont"/>
    <w:uiPriority w:val="99"/>
    <w:rsid w:val="00D07F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518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F274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74D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3C8E"/>
    <w:rPr>
      <w:rFonts w:ascii="Times" w:eastAsiaTheme="minorHAnsi" w:hAnsi="Times"/>
      <w:b/>
      <w:kern w:val="36"/>
      <w:sz w:val="48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499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275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627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4082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14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732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890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539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340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3857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028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350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219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836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823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956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3533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4570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30302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160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565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48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208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639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380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1529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8700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9776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2429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671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974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156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128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8703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6436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380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358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10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659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376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8869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1460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625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853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538">
          <w:marLeft w:val="6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austin360.com/story/entertainment/arts/2021/01/06/femme-abstract-art-show-east-austin/4122044001" TargetMode="External"/><Relationship Id="rId7" Type="http://schemas.openxmlformats.org/officeDocument/2006/relationships/hyperlink" Target="https://sightlinesmag.org/art-in-the-absence-of-touch-the-femme-abstract" TargetMode="External"/><Relationship Id="rId8" Type="http://schemas.openxmlformats.org/officeDocument/2006/relationships/hyperlink" Target="https://www.austinchronicle.com/arts/2021-01-08/the-femme-abstrac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722</Words>
  <Characters>4118</Characters>
  <Application>Microsoft Macintosh Word</Application>
  <DocSecurity>0</DocSecurity>
  <Lines>34</Lines>
  <Paragraphs>8</Paragraphs>
  <ScaleCrop>false</ScaleCrop>
  <Company>None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Woodhill</dc:creator>
  <cp:keywords/>
  <cp:lastModifiedBy>Marla Woodhill</cp:lastModifiedBy>
  <cp:revision>3</cp:revision>
  <cp:lastPrinted>2021-09-27T17:14:00Z</cp:lastPrinted>
  <dcterms:created xsi:type="dcterms:W3CDTF">2021-10-05T14:04:00Z</dcterms:created>
  <dcterms:modified xsi:type="dcterms:W3CDTF">2021-10-05T14:10:00Z</dcterms:modified>
</cp:coreProperties>
</file>